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1A758" w14:textId="77777777" w:rsidR="00E379D2" w:rsidRDefault="00E379D2" w:rsidP="00DF461A">
      <w:pPr>
        <w:framePr w:w="2403" w:h="1747" w:hRule="exact" w:hSpace="90" w:vSpace="90" w:wrap="auto" w:vAnchor="page" w:hAnchor="page" w:x="8929" w:y="721"/>
        <w:widowControl w:val="0"/>
        <w:pBdr>
          <w:top w:val="single" w:sz="6" w:space="0" w:color="FFFFFF"/>
          <w:left w:val="single" w:sz="6" w:space="0" w:color="FFFFFF"/>
          <w:bottom w:val="single" w:sz="6" w:space="0" w:color="FFFFFF"/>
          <w:right w:val="single" w:sz="6" w:space="0" w:color="FFFFFF"/>
        </w:pBdr>
        <w:ind w:left="900" w:right="-690"/>
        <w:rPr>
          <w:sz w:val="24"/>
        </w:rPr>
      </w:pPr>
      <w:bookmarkStart w:id="0" w:name="_GoBack"/>
      <w:bookmarkEnd w:id="0"/>
      <w:r>
        <w:rPr>
          <w:noProof/>
        </w:rPr>
        <w:drawing>
          <wp:inline distT="0" distB="0" distL="0" distR="0" wp14:anchorId="2073A24D" wp14:editId="0F263353">
            <wp:extent cx="101917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r="-717" b="-310"/>
                    <a:stretch>
                      <a:fillRect/>
                    </a:stretch>
                  </pic:blipFill>
                  <pic:spPr bwMode="auto">
                    <a:xfrm>
                      <a:off x="0" y="0"/>
                      <a:ext cx="1019175" cy="981075"/>
                    </a:xfrm>
                    <a:prstGeom prst="rect">
                      <a:avLst/>
                    </a:prstGeom>
                    <a:noFill/>
                    <a:ln>
                      <a:noFill/>
                    </a:ln>
                  </pic:spPr>
                </pic:pic>
              </a:graphicData>
            </a:graphic>
          </wp:inline>
        </w:drawing>
      </w:r>
    </w:p>
    <w:p w14:paraId="4C8DC1FF" w14:textId="77777777" w:rsidR="00134D63" w:rsidRPr="00A10727" w:rsidRDefault="00E379D2" w:rsidP="00E379D2">
      <w:pPr>
        <w:widowControl w:val="0"/>
        <w:tabs>
          <w:tab w:val="left" w:pos="180"/>
        </w:tabs>
        <w:rPr>
          <w:sz w:val="72"/>
          <w:szCs w:val="72"/>
        </w:rPr>
      </w:pPr>
      <w:r>
        <w:rPr>
          <w:b/>
          <w:color w:val="FF0000"/>
          <w:sz w:val="70"/>
        </w:rPr>
        <w:tab/>
      </w:r>
      <w:r w:rsidR="00134D63" w:rsidRPr="00A10727">
        <w:rPr>
          <w:b/>
          <w:sz w:val="72"/>
          <w:szCs w:val="72"/>
        </w:rPr>
        <w:t>DIMACS</w:t>
      </w:r>
      <w:r w:rsidR="00134D63" w:rsidRPr="00A10727">
        <w:rPr>
          <w:sz w:val="72"/>
          <w:szCs w:val="72"/>
        </w:rPr>
        <w:t xml:space="preserve">                 </w:t>
      </w:r>
    </w:p>
    <w:p w14:paraId="7558242F" w14:textId="77777777" w:rsidR="00134D63" w:rsidRPr="00A10727" w:rsidRDefault="00134D63">
      <w:pPr>
        <w:widowControl w:val="0"/>
        <w:tabs>
          <w:tab w:val="left" w:pos="180"/>
        </w:tabs>
        <w:rPr>
          <w:i/>
          <w:color w:val="000000"/>
          <w:sz w:val="22"/>
          <w:szCs w:val="22"/>
        </w:rPr>
      </w:pPr>
      <w:r>
        <w:rPr>
          <w:b/>
          <w:i/>
          <w:color w:val="000000"/>
        </w:rPr>
        <w:tab/>
      </w:r>
      <w:r w:rsidRPr="00A10727">
        <w:rPr>
          <w:i/>
          <w:color w:val="000000"/>
          <w:sz w:val="22"/>
          <w:szCs w:val="22"/>
        </w:rPr>
        <w:t>Center for Discrete Mathematics &amp; Theoretical Computer Science</w:t>
      </w:r>
    </w:p>
    <w:p w14:paraId="51710307" w14:textId="77777777" w:rsidR="00134D63" w:rsidRPr="00A10727" w:rsidRDefault="00134D63">
      <w:pPr>
        <w:widowControl w:val="0"/>
        <w:tabs>
          <w:tab w:val="left" w:pos="180"/>
        </w:tabs>
        <w:rPr>
          <w:color w:val="000000"/>
          <w:sz w:val="22"/>
          <w:szCs w:val="22"/>
        </w:rPr>
      </w:pPr>
      <w:r w:rsidRPr="00A10727">
        <w:rPr>
          <w:i/>
          <w:color w:val="000000"/>
          <w:sz w:val="22"/>
          <w:szCs w:val="22"/>
        </w:rPr>
        <w:t xml:space="preserve"> </w:t>
      </w:r>
      <w:r w:rsidRPr="00A10727">
        <w:rPr>
          <w:i/>
          <w:color w:val="000000"/>
          <w:sz w:val="22"/>
          <w:szCs w:val="22"/>
        </w:rPr>
        <w:tab/>
        <w:t xml:space="preserve">Founded as a National Science Foundation Science and Technology Center  </w:t>
      </w:r>
    </w:p>
    <w:p w14:paraId="778E095E" w14:textId="77777777" w:rsidR="00A10727" w:rsidRDefault="00A10727" w:rsidP="00123C69">
      <w:pPr>
        <w:widowControl w:val="0"/>
        <w:jc w:val="center"/>
        <w:rPr>
          <w:color w:val="000000"/>
        </w:rPr>
      </w:pPr>
    </w:p>
    <w:p w14:paraId="1F0A5595" w14:textId="77777777" w:rsidR="00A10727" w:rsidRDefault="00A10727" w:rsidP="007562A1">
      <w:pPr>
        <w:widowControl w:val="0"/>
        <w:rPr>
          <w:color w:val="000000"/>
          <w:sz w:val="12"/>
          <w:szCs w:val="12"/>
        </w:rPr>
      </w:pPr>
    </w:p>
    <w:p w14:paraId="6A820779" w14:textId="77777777" w:rsidR="00DF461A" w:rsidRDefault="00DF461A" w:rsidP="007562A1">
      <w:pPr>
        <w:widowControl w:val="0"/>
        <w:rPr>
          <w:color w:val="000000"/>
          <w:sz w:val="12"/>
          <w:szCs w:val="12"/>
        </w:rPr>
      </w:pPr>
    </w:p>
    <w:p w14:paraId="19659EB3" w14:textId="77777777" w:rsidR="00DF461A" w:rsidRPr="007562A1" w:rsidRDefault="00DF461A" w:rsidP="007562A1">
      <w:pPr>
        <w:widowControl w:val="0"/>
        <w:rPr>
          <w:color w:val="000000"/>
          <w:sz w:val="12"/>
          <w:szCs w:val="12"/>
        </w:rPr>
      </w:pPr>
    </w:p>
    <w:p w14:paraId="6A860886" w14:textId="77777777" w:rsidR="00A10727" w:rsidRPr="007562A1" w:rsidRDefault="00660650" w:rsidP="00DF461A">
      <w:pPr>
        <w:widowControl w:val="0"/>
        <w:jc w:val="center"/>
        <w:rPr>
          <w:b/>
          <w:sz w:val="24"/>
          <w:szCs w:val="24"/>
        </w:rPr>
      </w:pPr>
      <w:r w:rsidRPr="007562A1">
        <w:rPr>
          <w:b/>
          <w:sz w:val="24"/>
          <w:szCs w:val="24"/>
        </w:rPr>
        <w:t>Associate or Assistant Director, DIMACS</w:t>
      </w:r>
    </w:p>
    <w:p w14:paraId="3301F22B" w14:textId="77777777" w:rsidR="00660650" w:rsidRPr="007562A1" w:rsidRDefault="00660650" w:rsidP="00660650">
      <w:pPr>
        <w:widowControl w:val="0"/>
        <w:rPr>
          <w:color w:val="000000"/>
          <w:sz w:val="16"/>
          <w:szCs w:val="16"/>
        </w:rPr>
      </w:pPr>
    </w:p>
    <w:p w14:paraId="6CB42E44" w14:textId="77777777" w:rsidR="00660650" w:rsidRPr="00660650" w:rsidRDefault="00660650" w:rsidP="00DF461A">
      <w:pPr>
        <w:ind w:left="180" w:right="180"/>
        <w:rPr>
          <w:rFonts w:eastAsia="MS Mincho"/>
          <w:sz w:val="22"/>
          <w:szCs w:val="22"/>
          <w:lang w:eastAsia="ja-JP"/>
        </w:rPr>
      </w:pPr>
      <w:r w:rsidRPr="00660650">
        <w:rPr>
          <w:rFonts w:eastAsia="MS Mincho"/>
          <w:sz w:val="22"/>
          <w:szCs w:val="22"/>
          <w:lang w:eastAsia="ja-JP"/>
        </w:rPr>
        <w:t>The Center for Discrete Mathematics and Theoretical Computer Science (DIMACS) based at Rutgers University is seeking a full-time Associate or Assistant Director. Applicants with a doctorate will be considered for Associate Director with a non-tenure track calendar-year faculty appointment at Rutgers. Highly qualified applicants without a doctorate will be considered for a staff appointment as Assistant Director.  Salary is commensurate with qualifications and experience.</w:t>
      </w:r>
    </w:p>
    <w:p w14:paraId="575FCDF4" w14:textId="77777777" w:rsidR="00660650" w:rsidRPr="00660650" w:rsidRDefault="00660650" w:rsidP="00DF461A">
      <w:pPr>
        <w:ind w:left="180" w:right="180"/>
        <w:rPr>
          <w:rFonts w:eastAsia="MS Mincho"/>
          <w:sz w:val="22"/>
          <w:szCs w:val="22"/>
          <w:lang w:eastAsia="ja-JP"/>
        </w:rPr>
      </w:pPr>
    </w:p>
    <w:p w14:paraId="116CEF2C" w14:textId="77777777" w:rsidR="00660650" w:rsidRPr="00660650" w:rsidRDefault="00660650" w:rsidP="00DF461A">
      <w:pPr>
        <w:ind w:left="180" w:right="180"/>
        <w:rPr>
          <w:rFonts w:eastAsia="MS Mincho"/>
          <w:sz w:val="22"/>
          <w:szCs w:val="22"/>
          <w:lang w:eastAsia="ja-JP"/>
        </w:rPr>
      </w:pPr>
      <w:r w:rsidRPr="00660650">
        <w:rPr>
          <w:rFonts w:eastAsia="MS Mincho"/>
          <w:sz w:val="22"/>
          <w:szCs w:val="22"/>
          <w:lang w:eastAsia="ja-JP"/>
        </w:rPr>
        <w:t>Background in computer science, mathematics, operations research, statistics, or a related field is preferred. Interest in connecting mathematical and computational sciences to other disciplines such as biology, environmental sciences, economics, engineering, medicine, and homeland security is a plus. The successful candidate must be a proficient technical writer, with strong communication, administrative, and organizational skills, including the ability to juggle the needs of multiple complex projects. Demonstrated ability to work cooperatively with a wide variety of people in different disciplines, types of institutions, an</w:t>
      </w:r>
      <w:r w:rsidR="00DF461A">
        <w:rPr>
          <w:rFonts w:eastAsia="MS Mincho"/>
          <w:sz w:val="22"/>
          <w:szCs w:val="22"/>
          <w:lang w:eastAsia="ja-JP"/>
        </w:rPr>
        <w:t>d academic levels is desirable.</w:t>
      </w:r>
    </w:p>
    <w:p w14:paraId="1B20232F" w14:textId="77777777" w:rsidR="00660650" w:rsidRPr="00660650" w:rsidRDefault="00660650" w:rsidP="00DF461A">
      <w:pPr>
        <w:ind w:left="180" w:right="180"/>
        <w:rPr>
          <w:rFonts w:eastAsia="MS Mincho"/>
          <w:sz w:val="22"/>
          <w:szCs w:val="22"/>
          <w:lang w:eastAsia="ja-JP"/>
        </w:rPr>
      </w:pPr>
    </w:p>
    <w:p w14:paraId="3AF27E64" w14:textId="77777777" w:rsidR="00660650" w:rsidRPr="00660650" w:rsidRDefault="00660650" w:rsidP="00DF461A">
      <w:pPr>
        <w:ind w:left="180" w:right="180"/>
        <w:rPr>
          <w:rFonts w:eastAsia="MS Mincho"/>
          <w:sz w:val="22"/>
          <w:szCs w:val="22"/>
          <w:lang w:eastAsia="ja-JP"/>
        </w:rPr>
      </w:pPr>
      <w:r w:rsidRPr="00660650">
        <w:rPr>
          <w:rFonts w:eastAsia="MS Mincho"/>
          <w:sz w:val="22"/>
          <w:szCs w:val="22"/>
          <w:lang w:eastAsia="ja-JP"/>
        </w:rPr>
        <w:t>Duties include: planning, organizing, and leading DIMACS programs and projects; preparing and assisting with grant proposals; recruiting and selecting participants for student and faculty programs; developing publicity; writing reports; and representing DIMACS at university, professional society, and government meetings.  Specific current duties include directing the summer Research Experiences for Undergraduates program at DIMACS and playing a leadership role in DIMACS Special Focus programs that coordinate activities on designated scientific themes.</w:t>
      </w:r>
    </w:p>
    <w:p w14:paraId="03E7A4A3" w14:textId="77777777" w:rsidR="00660650" w:rsidRPr="00660650" w:rsidRDefault="00660650" w:rsidP="00DF461A">
      <w:pPr>
        <w:ind w:left="180" w:right="180"/>
        <w:rPr>
          <w:rFonts w:eastAsia="MS Mincho"/>
          <w:sz w:val="22"/>
          <w:szCs w:val="22"/>
          <w:lang w:eastAsia="ja-JP"/>
        </w:rPr>
      </w:pPr>
    </w:p>
    <w:p w14:paraId="54AE5424" w14:textId="77777777" w:rsidR="00D179FA" w:rsidRDefault="00660650" w:rsidP="00D179FA">
      <w:pPr>
        <w:ind w:left="180" w:right="180"/>
        <w:rPr>
          <w:rFonts w:eastAsia="MS Mincho"/>
          <w:sz w:val="22"/>
          <w:szCs w:val="22"/>
          <w:lang w:eastAsia="ja-JP"/>
        </w:rPr>
      </w:pPr>
      <w:r w:rsidRPr="00660650">
        <w:rPr>
          <w:rFonts w:eastAsia="MS Mincho"/>
          <w:sz w:val="22"/>
          <w:szCs w:val="22"/>
          <w:lang w:eastAsia="ja-JP"/>
        </w:rPr>
        <w:t>The position offers opportunities to set direction for current and future DIMACS programs, for professional development, and for participation in workshops at Rutgers and other venues.</w:t>
      </w:r>
      <w:r w:rsidR="00D179FA">
        <w:rPr>
          <w:rFonts w:eastAsia="MS Mincho"/>
          <w:sz w:val="22"/>
          <w:szCs w:val="22"/>
          <w:lang w:eastAsia="ja-JP"/>
        </w:rPr>
        <w:t xml:space="preserve"> </w:t>
      </w:r>
    </w:p>
    <w:p w14:paraId="03727CD7" w14:textId="77777777" w:rsidR="00D179FA" w:rsidRDefault="00D179FA" w:rsidP="00D179FA">
      <w:pPr>
        <w:ind w:left="180" w:right="180"/>
        <w:rPr>
          <w:rFonts w:eastAsia="MS Mincho"/>
          <w:sz w:val="22"/>
          <w:szCs w:val="22"/>
          <w:lang w:eastAsia="ja-JP"/>
        </w:rPr>
      </w:pPr>
    </w:p>
    <w:p w14:paraId="0BD5475B" w14:textId="03C79E4C" w:rsidR="00660650" w:rsidRPr="00D179FA" w:rsidRDefault="00660650" w:rsidP="00DF461A">
      <w:pPr>
        <w:ind w:left="180" w:right="180"/>
        <w:rPr>
          <w:rFonts w:eastAsia="MS Mincho"/>
          <w:sz w:val="22"/>
          <w:szCs w:val="22"/>
          <w:lang w:eastAsia="ja-JP"/>
        </w:rPr>
      </w:pPr>
      <w:r w:rsidRPr="00D179FA">
        <w:rPr>
          <w:rFonts w:eastAsia="MS Mincho"/>
          <w:sz w:val="22"/>
          <w:szCs w:val="22"/>
          <w:lang w:eastAsia="ja-JP"/>
        </w:rPr>
        <w:t xml:space="preserve">For more information about DIMACS, please visit our website: http://dimacs.rutgers.edu. Applicants should </w:t>
      </w:r>
      <w:r w:rsidR="00D179FA" w:rsidRPr="00D179FA">
        <w:rPr>
          <w:rFonts w:eastAsia="MS Mincho"/>
          <w:sz w:val="22"/>
          <w:szCs w:val="22"/>
          <w:lang w:eastAsia="ja-JP"/>
        </w:rPr>
        <w:t>go</w:t>
      </w:r>
      <w:r w:rsidR="00D179FA">
        <w:rPr>
          <w:rFonts w:eastAsia="MS Mincho"/>
          <w:sz w:val="22"/>
          <w:szCs w:val="22"/>
          <w:lang w:eastAsia="ja-JP"/>
        </w:rPr>
        <w:t xml:space="preserve"> specifically</w:t>
      </w:r>
      <w:r w:rsidR="00D179FA" w:rsidRPr="00D179FA">
        <w:rPr>
          <w:rFonts w:eastAsia="MS Mincho"/>
          <w:sz w:val="22"/>
          <w:szCs w:val="22"/>
          <w:lang w:eastAsia="ja-JP"/>
        </w:rPr>
        <w:t xml:space="preserve"> to the application website </w:t>
      </w:r>
      <w:hyperlink r:id="rId9" w:history="1">
        <w:r w:rsidR="00D179FA" w:rsidRPr="00D179FA">
          <w:rPr>
            <w:rStyle w:val="Hyperlink"/>
            <w:sz w:val="22"/>
            <w:szCs w:val="22"/>
          </w:rPr>
          <w:t>http://dimacs.rutgers.edu/AssociateDirector/</w:t>
        </w:r>
      </w:hyperlink>
      <w:r w:rsidR="00D179FA" w:rsidRPr="00D179FA">
        <w:rPr>
          <w:sz w:val="22"/>
          <w:szCs w:val="22"/>
        </w:rPr>
        <w:t xml:space="preserve"> to submit </w:t>
      </w:r>
      <w:r w:rsidR="00D179FA">
        <w:rPr>
          <w:sz w:val="22"/>
          <w:szCs w:val="22"/>
        </w:rPr>
        <w:t>a</w:t>
      </w:r>
      <w:r w:rsidR="00D179FA" w:rsidRPr="00D179FA">
        <w:rPr>
          <w:sz w:val="22"/>
          <w:szCs w:val="22"/>
        </w:rPr>
        <w:t xml:space="preserve"> </w:t>
      </w:r>
      <w:r w:rsidRPr="00D179FA">
        <w:rPr>
          <w:rFonts w:eastAsia="MS Mincho"/>
          <w:sz w:val="22"/>
          <w:szCs w:val="22"/>
          <w:lang w:eastAsia="ja-JP"/>
        </w:rPr>
        <w:t>CV, a statement of interest, two writing samples (including one for a general audience), and contact information for two references. Review of applications will begin on May 1, 2015.  Applications will be accepted until the position is filled.</w:t>
      </w:r>
    </w:p>
    <w:p w14:paraId="101F2B94" w14:textId="73DA95D4" w:rsidR="007562A1" w:rsidRPr="00660650" w:rsidRDefault="00246C9B" w:rsidP="00DF461A">
      <w:pPr>
        <w:ind w:left="180" w:right="180"/>
        <w:rPr>
          <w:rFonts w:eastAsia="MS Mincho"/>
          <w:sz w:val="22"/>
          <w:szCs w:val="22"/>
          <w:lang w:eastAsia="ja-JP"/>
        </w:rPr>
      </w:pPr>
      <w:r>
        <w:rPr>
          <w:noProof/>
        </w:rPr>
        <mc:AlternateContent>
          <mc:Choice Requires="wps">
            <w:drawing>
              <wp:anchor distT="0" distB="0" distL="114300" distR="114300" simplePos="0" relativeHeight="251660288" behindDoc="0" locked="0" layoutInCell="1" allowOverlap="1" wp14:anchorId="7D748633" wp14:editId="29BE068A">
                <wp:simplePos x="0" y="0"/>
                <wp:positionH relativeFrom="column">
                  <wp:posOffset>548005</wp:posOffset>
                </wp:positionH>
                <wp:positionV relativeFrom="paragraph">
                  <wp:posOffset>1633855</wp:posOffset>
                </wp:positionV>
                <wp:extent cx="723265" cy="635"/>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723265" cy="635"/>
                        </a:xfrm>
                        <a:prstGeom prst="rect">
                          <a:avLst/>
                        </a:prstGeom>
                        <a:solidFill>
                          <a:prstClr val="white"/>
                        </a:solidFill>
                        <a:ln>
                          <a:noFill/>
                        </a:ln>
                        <a:effectLst/>
                      </wps:spPr>
                      <wps:txbx>
                        <w:txbxContent>
                          <w:p w14:paraId="7CCFB745" w14:textId="5269A44F" w:rsidR="001945CE" w:rsidRPr="001945CE" w:rsidRDefault="001945CE" w:rsidP="001945CE">
                            <w:pPr>
                              <w:pStyle w:val="Caption"/>
                              <w:rPr>
                                <w:noProof/>
                                <w:sz w:val="22"/>
                                <w:szCs w:val="22"/>
                              </w:rPr>
                            </w:pPr>
                            <w:r w:rsidRPr="001945CE">
                              <w:rPr>
                                <w:sz w:val="22"/>
                                <w:szCs w:val="22"/>
                              </w:rPr>
                              <w:t>Go to 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15pt;margin-top:128.65pt;width:56.9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" stroked="f">
                <v:textbox style="mso-fit-shape-to-text:t" inset="0,0,0,0">
                  <w:txbxContent>
                    <w:p w14:paraId="7CCFB745" w14:textId="5269A44F" w:rsidR="001945CE" w:rsidRPr="001945CE" w:rsidRDefault="001945CE" w:rsidP="001945CE">
                      <w:pPr>
                        <w:pStyle w:val="Caption"/>
                        <w:rPr>
                          <w:noProof/>
                          <w:sz w:val="22"/>
                          <w:szCs w:val="22"/>
                        </w:rPr>
                      </w:pPr>
                      <w:r w:rsidRPr="001945CE">
                        <w:rPr>
                          <w:sz w:val="22"/>
                          <w:szCs w:val="22"/>
                        </w:rPr>
                        <w:t>Go to Ad</w:t>
                      </w:r>
                    </w:p>
                  </w:txbxContent>
                </v:textbox>
                <w10:wrap type="square"/>
              </v:shape>
            </w:pict>
          </mc:Fallback>
        </mc:AlternateContent>
      </w:r>
      <w:r>
        <w:rPr>
          <w:b/>
          <w:noProof/>
          <w:sz w:val="22"/>
          <w:szCs w:val="22"/>
        </w:rPr>
        <w:drawing>
          <wp:anchor distT="0" distB="0" distL="114300" distR="114300" simplePos="0" relativeHeight="251661312" behindDoc="0" locked="0" layoutInCell="1" allowOverlap="1" wp14:anchorId="7E0407BE" wp14:editId="7CE2F42B">
            <wp:simplePos x="0" y="0"/>
            <wp:positionH relativeFrom="column">
              <wp:posOffset>115570</wp:posOffset>
            </wp:positionH>
            <wp:positionV relativeFrom="paragraph">
              <wp:posOffset>139065</wp:posOffset>
            </wp:positionV>
            <wp:extent cx="1499235" cy="149923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427815022884.png"/>
                    <pic:cNvPicPr/>
                  </pic:nvPicPr>
                  <pic:blipFill>
                    <a:blip r:embed="rId10">
                      <a:extLst>
                        <a:ext uri="{28A0092B-C50C-407E-A947-70E740481C1C}">
                          <a14:useLocalDpi xmlns:a14="http://schemas.microsoft.com/office/drawing/2010/main" val="0"/>
                        </a:ext>
                      </a:extLst>
                    </a:blip>
                    <a:stretch>
                      <a:fillRect/>
                    </a:stretch>
                  </pic:blipFill>
                  <pic:spPr>
                    <a:xfrm>
                      <a:off x="0" y="0"/>
                      <a:ext cx="1499235" cy="1499235"/>
                    </a:xfrm>
                    <a:prstGeom prst="rect">
                      <a:avLst/>
                    </a:prstGeom>
                  </pic:spPr>
                </pic:pic>
              </a:graphicData>
            </a:graphic>
            <wp14:sizeRelH relativeFrom="page">
              <wp14:pctWidth>0</wp14:pctWidth>
            </wp14:sizeRelH>
            <wp14:sizeRelV relativeFrom="page">
              <wp14:pctHeight>0</wp14:pctHeight>
            </wp14:sizeRelV>
          </wp:anchor>
        </w:drawing>
      </w:r>
    </w:p>
    <w:p w14:paraId="16D7851D" w14:textId="1D26C830" w:rsidR="00E379D2" w:rsidRPr="00DF461A" w:rsidRDefault="00660650" w:rsidP="00DF461A">
      <w:pPr>
        <w:ind w:left="180" w:right="180"/>
        <w:rPr>
          <w:rFonts w:eastAsia="MS Mincho"/>
          <w:sz w:val="24"/>
          <w:szCs w:val="24"/>
          <w:lang w:eastAsia="ja-JP"/>
        </w:rPr>
      </w:pPr>
      <w:r w:rsidRPr="00660650">
        <w:rPr>
          <w:sz w:val="22"/>
          <w:szCs w:val="22"/>
        </w:rPr>
        <w:t>Rutgers, the State University of New Jersey, is an Equal Opportunity / Affirmative Action Employer.  Qualified applicants will be considered for employment without regard to race, creed, color, religion, sex, sexual orientation, gender identity or expression, national origin, disability status, genetic information, protected veteran status, military service or any other category protected by law.  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w:t>
      </w:r>
      <w:r w:rsidRPr="00660650">
        <w:rPr>
          <w:rFonts w:eastAsia="MS Mincho"/>
          <w:sz w:val="22"/>
          <w:szCs w:val="22"/>
          <w:lang w:eastAsia="ja-JP"/>
        </w:rPr>
        <w:t xml:space="preserve">  Employment eligibility verification required.</w:t>
      </w:r>
    </w:p>
    <w:p w14:paraId="651A73CA" w14:textId="0AD819EE" w:rsidR="00A10727" w:rsidRPr="007562A1" w:rsidRDefault="00A10727" w:rsidP="001945CE">
      <w:pPr>
        <w:spacing w:before="100" w:beforeAutospacing="1" w:after="100" w:afterAutospacing="1"/>
        <w:jc w:val="center"/>
        <w:rPr>
          <w:sz w:val="22"/>
          <w:szCs w:val="22"/>
        </w:rPr>
      </w:pPr>
      <w:r w:rsidRPr="007562A1">
        <w:rPr>
          <w:sz w:val="22"/>
          <w:szCs w:val="22"/>
        </w:rPr>
        <w:t xml:space="preserve">DIMACS Center, </w:t>
      </w:r>
      <w:proofErr w:type="spellStart"/>
      <w:r w:rsidRPr="007562A1">
        <w:rPr>
          <w:sz w:val="22"/>
          <w:szCs w:val="22"/>
        </w:rPr>
        <w:t>CoRE</w:t>
      </w:r>
      <w:proofErr w:type="spellEnd"/>
      <w:r w:rsidRPr="007562A1">
        <w:rPr>
          <w:sz w:val="22"/>
          <w:szCs w:val="22"/>
        </w:rPr>
        <w:t xml:space="preserve"> Building ● Rutgers, the State University of New Jersey</w:t>
      </w:r>
      <w:r w:rsidRPr="007562A1">
        <w:rPr>
          <w:sz w:val="22"/>
          <w:szCs w:val="22"/>
        </w:rPr>
        <w:br/>
        <w:t>96 Frelinghuysen Road ● Piscataway, NJ 08854-8018 ● USA</w:t>
      </w:r>
      <w:r w:rsidRPr="007562A1">
        <w:rPr>
          <w:sz w:val="22"/>
          <w:szCs w:val="22"/>
        </w:rPr>
        <w:br/>
        <w:t>T</w:t>
      </w:r>
      <w:r w:rsidR="00826DFC">
        <w:rPr>
          <w:sz w:val="22"/>
          <w:szCs w:val="22"/>
        </w:rPr>
        <w:t>el</w:t>
      </w:r>
      <w:r w:rsidRPr="007562A1">
        <w:rPr>
          <w:sz w:val="22"/>
          <w:szCs w:val="22"/>
        </w:rPr>
        <w:t xml:space="preserve">: 848-445-5930●  </w:t>
      </w:r>
      <w:r w:rsidR="00826DFC">
        <w:rPr>
          <w:sz w:val="22"/>
          <w:szCs w:val="22"/>
        </w:rPr>
        <w:t>Fax</w:t>
      </w:r>
      <w:r w:rsidRPr="007562A1">
        <w:rPr>
          <w:sz w:val="22"/>
          <w:szCs w:val="22"/>
        </w:rPr>
        <w:t xml:space="preserve">: 732-445-5932 ● </w:t>
      </w:r>
      <w:r w:rsidR="00826DFC">
        <w:rPr>
          <w:sz w:val="22"/>
          <w:szCs w:val="22"/>
        </w:rPr>
        <w:t>E-mail</w:t>
      </w:r>
      <w:r w:rsidRPr="007562A1">
        <w:rPr>
          <w:sz w:val="22"/>
          <w:szCs w:val="22"/>
        </w:rPr>
        <w:t>: center@dimacs.rutgers.edu</w:t>
      </w:r>
      <w:r w:rsidRPr="007562A1">
        <w:rPr>
          <w:sz w:val="22"/>
          <w:szCs w:val="22"/>
        </w:rPr>
        <w:br w:type="textWrapping" w:clear="all"/>
        <w:t>W</w:t>
      </w:r>
      <w:r w:rsidR="00826DFC">
        <w:rPr>
          <w:sz w:val="22"/>
          <w:szCs w:val="22"/>
        </w:rPr>
        <w:t>eb</w:t>
      </w:r>
      <w:r w:rsidRPr="007562A1">
        <w:rPr>
          <w:sz w:val="22"/>
          <w:szCs w:val="22"/>
        </w:rPr>
        <w:t>: http://dimacs.rutgers.edu</w:t>
      </w:r>
    </w:p>
    <w:p w14:paraId="42D8E672" w14:textId="77777777" w:rsidR="00826DFC" w:rsidRDefault="00A10727" w:rsidP="00826DFC">
      <w:pPr>
        <w:spacing w:after="120"/>
        <w:ind w:left="720" w:right="446" w:hanging="720"/>
        <w:jc w:val="center"/>
        <w:rPr>
          <w:i/>
        </w:rPr>
      </w:pPr>
      <w:r>
        <w:rPr>
          <w:sz w:val="22"/>
          <w:szCs w:val="22"/>
        </w:rPr>
        <w:tab/>
      </w:r>
      <w:r w:rsidRPr="00826DFC">
        <w:rPr>
          <w:i/>
        </w:rPr>
        <w:t>DIMACS is a partnership of Rutgers University, Princeton University, Alcatel-Lucent Bell Labs, Applied Communication Sciences, AT&amp;T Labs – Research, and NEC Laboratories America.</w:t>
      </w:r>
    </w:p>
    <w:p w14:paraId="160D89FE" w14:textId="77777777" w:rsidR="00D07C2F" w:rsidRPr="00826DFC" w:rsidRDefault="00A10727" w:rsidP="00826DFC">
      <w:pPr>
        <w:ind w:left="720" w:right="446" w:hanging="720"/>
        <w:jc w:val="center"/>
        <w:rPr>
          <w:i/>
        </w:rPr>
      </w:pPr>
      <w:r w:rsidRPr="00826DFC">
        <w:rPr>
          <w:i/>
        </w:rPr>
        <w:t xml:space="preserve">  Affiliate Members: Avaya Labs,</w:t>
      </w:r>
      <w:r w:rsidR="00E96567" w:rsidRPr="00826DFC">
        <w:rPr>
          <w:i/>
        </w:rPr>
        <w:t xml:space="preserve"> Columbia University, </w:t>
      </w:r>
      <w:r w:rsidRPr="00826DFC">
        <w:rPr>
          <w:i/>
        </w:rPr>
        <w:t>Georgia Institute of Technology, HP Labs, IBM Research, Microsoft Research, Rensselaer Polytechnic Institute, Stevens Institute of Technology, and Yahoo Labs.</w:t>
      </w:r>
    </w:p>
    <w:sectPr w:rsidR="00D07C2F" w:rsidRPr="00826DFC" w:rsidSect="00682EF3">
      <w:footerReference w:type="default" r:id="rId11"/>
      <w:endnotePr>
        <w:numFmt w:val="decimal"/>
      </w:endnotePr>
      <w:pgSz w:w="12240" w:h="15840" w:code="1"/>
      <w:pgMar w:top="634" w:right="720" w:bottom="720" w:left="720" w:header="720" w:footer="720" w:gutter="0"/>
      <w:paperSrc w:first="271" w:other="271"/>
      <w:pgBorders w:display="firstPage">
        <w:top w:val="single" w:sz="48" w:space="1" w:color="FF0000"/>
        <w:left w:val="single" w:sz="48" w:space="4" w:color="FF0000"/>
        <w:bottom w:val="single" w:sz="48" w:space="1" w:color="FF0000"/>
        <w:right w:val="single" w:sz="48" w:space="4" w:color="FF0000"/>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DF5E" w14:textId="77777777" w:rsidR="00206202" w:rsidRDefault="00206202" w:rsidP="00682EF3">
      <w:r>
        <w:separator/>
      </w:r>
    </w:p>
  </w:endnote>
  <w:endnote w:type="continuationSeparator" w:id="0">
    <w:p w14:paraId="36AA4964" w14:textId="77777777" w:rsidR="00206202" w:rsidRDefault="00206202" w:rsidP="0068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BA00" w14:textId="77777777" w:rsidR="00682EF3" w:rsidRDefault="00682EF3">
    <w:pPr>
      <w:pStyle w:val="Footer"/>
      <w:jc w:val="center"/>
    </w:pPr>
    <w:r>
      <w:fldChar w:fldCharType="begin"/>
    </w:r>
    <w:r>
      <w:instrText xml:space="preserve"> PAGE   \* MERGEFORMAT </w:instrText>
    </w:r>
    <w:r>
      <w:fldChar w:fldCharType="separate"/>
    </w:r>
    <w:r w:rsidR="00D179FA">
      <w:rPr>
        <w:noProof/>
      </w:rPr>
      <w:t>2</w:t>
    </w:r>
    <w:r>
      <w:rPr>
        <w:noProof/>
      </w:rPr>
      <w:fldChar w:fldCharType="end"/>
    </w:r>
  </w:p>
  <w:p w14:paraId="25FF4F12" w14:textId="77777777" w:rsidR="00682EF3" w:rsidRDefault="0068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AE823" w14:textId="77777777" w:rsidR="00206202" w:rsidRDefault="00206202" w:rsidP="00682EF3">
      <w:r>
        <w:separator/>
      </w:r>
    </w:p>
  </w:footnote>
  <w:footnote w:type="continuationSeparator" w:id="0">
    <w:p w14:paraId="464842D4" w14:textId="77777777" w:rsidR="00206202" w:rsidRDefault="00206202" w:rsidP="00682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037FF"/>
    <w:multiLevelType w:val="multilevel"/>
    <w:tmpl w:val="EA9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038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F475CA5"/>
    <w:multiLevelType w:val="multilevel"/>
    <w:tmpl w:val="D2966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0706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0F11042"/>
    <w:multiLevelType w:val="multilevel"/>
    <w:tmpl w:val="DD32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755AB"/>
    <w:multiLevelType w:val="hybridMultilevel"/>
    <w:tmpl w:val="807A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B07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A41788B"/>
    <w:multiLevelType w:val="multilevel"/>
    <w:tmpl w:val="7D4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16A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D7660CA"/>
    <w:multiLevelType w:val="multilevel"/>
    <w:tmpl w:val="D7F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01A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13D49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2A6B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56D06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BEC2D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D793800"/>
    <w:multiLevelType w:val="multilevel"/>
    <w:tmpl w:val="CB3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4610A"/>
    <w:multiLevelType w:val="hybridMultilevel"/>
    <w:tmpl w:val="0C5C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BA0DC5"/>
    <w:multiLevelType w:val="multilevel"/>
    <w:tmpl w:val="D1D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F3501"/>
    <w:multiLevelType w:val="multilevel"/>
    <w:tmpl w:val="5A0ABCA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nsid w:val="34B548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35C92C37"/>
    <w:multiLevelType w:val="hybridMultilevel"/>
    <w:tmpl w:val="028E5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B4F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78A5B76"/>
    <w:multiLevelType w:val="multilevel"/>
    <w:tmpl w:val="0498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47F88"/>
    <w:multiLevelType w:val="multilevel"/>
    <w:tmpl w:val="94E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061446"/>
    <w:multiLevelType w:val="hybridMultilevel"/>
    <w:tmpl w:val="FF4E10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34C7DA3"/>
    <w:multiLevelType w:val="multilevel"/>
    <w:tmpl w:val="3D660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834AD"/>
    <w:multiLevelType w:val="multilevel"/>
    <w:tmpl w:val="41E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6F3E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B9675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E8E5D80"/>
    <w:multiLevelType w:val="hybridMultilevel"/>
    <w:tmpl w:val="5372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1F73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0D079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93C2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E4672CB"/>
    <w:multiLevelType w:val="hybridMultilevel"/>
    <w:tmpl w:val="5E0A21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95B16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A091C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F677F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08E4E08"/>
    <w:multiLevelType w:val="multilevel"/>
    <w:tmpl w:val="A84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7262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78C15B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40"/>
  </w:num>
  <w:num w:numId="4">
    <w:abstractNumId w:val="33"/>
  </w:num>
  <w:num w:numId="5">
    <w:abstractNumId w:val="13"/>
  </w:num>
  <w:num w:numId="6">
    <w:abstractNumId w:val="20"/>
  </w:num>
  <w:num w:numId="7">
    <w:abstractNumId w:val="35"/>
  </w:num>
  <w:num w:numId="8">
    <w:abstractNumId w:val="32"/>
  </w:num>
  <w:num w:numId="9">
    <w:abstractNumId w:val="36"/>
  </w:num>
  <w:num w:numId="10">
    <w:abstractNumId w:val="31"/>
  </w:num>
  <w:num w:numId="11">
    <w:abstractNumId w:val="39"/>
  </w:num>
  <w:num w:numId="12">
    <w:abstractNumId w:val="12"/>
  </w:num>
  <w:num w:numId="13">
    <w:abstractNumId w:val="7"/>
  </w:num>
  <w:num w:numId="14">
    <w:abstractNumId w:val="22"/>
  </w:num>
  <w:num w:numId="15">
    <w:abstractNumId w:val="2"/>
  </w:num>
  <w:num w:numId="16">
    <w:abstractNumId w:val="15"/>
  </w:num>
  <w:num w:numId="17">
    <w:abstractNumId w:val="9"/>
  </w:num>
  <w:num w:numId="18">
    <w:abstractNumId w:val="14"/>
  </w:num>
  <w:num w:numId="19">
    <w:abstractNumId w:val="28"/>
  </w:num>
  <w:num w:numId="20">
    <w:abstractNumId w:val="4"/>
  </w:num>
  <w:num w:numId="21">
    <w:abstractNumId w:val="37"/>
  </w:num>
  <w:num w:numId="22">
    <w:abstractNumId w:val="29"/>
  </w:num>
  <w:num w:numId="23">
    <w:abstractNumId w:val="11"/>
  </w:num>
  <w:num w:numId="24">
    <w:abstractNumId w:val="16"/>
  </w:num>
  <w:num w:numId="25">
    <w:abstractNumId w:val="24"/>
  </w:num>
  <w:num w:numId="26">
    <w:abstractNumId w:val="25"/>
  </w:num>
  <w:num w:numId="27">
    <w:abstractNumId w:val="21"/>
  </w:num>
  <w:num w:numId="28">
    <w:abstractNumId w:val="10"/>
  </w:num>
  <w:num w:numId="29">
    <w:abstractNumId w:val="19"/>
  </w:num>
  <w:num w:numId="30">
    <w:abstractNumId w:val="38"/>
  </w:num>
  <w:num w:numId="31">
    <w:abstractNumId w:val="17"/>
  </w:num>
  <w:num w:numId="32">
    <w:abstractNumId w:val="34"/>
  </w:num>
  <w:num w:numId="33">
    <w:abstractNumId w:val="30"/>
  </w:num>
  <w:num w:numId="34">
    <w:abstractNumId w:val="3"/>
  </w:num>
  <w:num w:numId="35">
    <w:abstractNumId w:val="8"/>
  </w:num>
  <w:num w:numId="36">
    <w:abstractNumId w:val="1"/>
  </w:num>
  <w:num w:numId="37">
    <w:abstractNumId w:val="27"/>
  </w:num>
  <w:num w:numId="38">
    <w:abstractNumId w:val="26"/>
  </w:num>
  <w:num w:numId="39">
    <w:abstractNumId w:val="5"/>
  </w:num>
  <w:num w:numId="40">
    <w:abstractNumId w:val="23"/>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C0"/>
    <w:rsid w:val="00020607"/>
    <w:rsid w:val="00032213"/>
    <w:rsid w:val="000544BF"/>
    <w:rsid w:val="00062687"/>
    <w:rsid w:val="00065C6B"/>
    <w:rsid w:val="00084136"/>
    <w:rsid w:val="0008449C"/>
    <w:rsid w:val="00096B73"/>
    <w:rsid w:val="000D7043"/>
    <w:rsid w:val="00106114"/>
    <w:rsid w:val="001145C9"/>
    <w:rsid w:val="00123C69"/>
    <w:rsid w:val="00134D63"/>
    <w:rsid w:val="00154B1C"/>
    <w:rsid w:val="0015670C"/>
    <w:rsid w:val="00193A91"/>
    <w:rsid w:val="001945CE"/>
    <w:rsid w:val="001C1E22"/>
    <w:rsid w:val="001C7E90"/>
    <w:rsid w:val="00202971"/>
    <w:rsid w:val="00206202"/>
    <w:rsid w:val="00245E2B"/>
    <w:rsid w:val="00246C9B"/>
    <w:rsid w:val="00247777"/>
    <w:rsid w:val="00275210"/>
    <w:rsid w:val="002D0D80"/>
    <w:rsid w:val="002E084B"/>
    <w:rsid w:val="002F2175"/>
    <w:rsid w:val="002F34C7"/>
    <w:rsid w:val="003042E8"/>
    <w:rsid w:val="00340BFB"/>
    <w:rsid w:val="00352919"/>
    <w:rsid w:val="00353A17"/>
    <w:rsid w:val="00354A02"/>
    <w:rsid w:val="003825C0"/>
    <w:rsid w:val="00387184"/>
    <w:rsid w:val="003D62AC"/>
    <w:rsid w:val="003F0FDE"/>
    <w:rsid w:val="00423FDF"/>
    <w:rsid w:val="00430F9B"/>
    <w:rsid w:val="00440E7B"/>
    <w:rsid w:val="00442C0C"/>
    <w:rsid w:val="004511A6"/>
    <w:rsid w:val="00461060"/>
    <w:rsid w:val="004617F4"/>
    <w:rsid w:val="004629B0"/>
    <w:rsid w:val="00477840"/>
    <w:rsid w:val="004829BD"/>
    <w:rsid w:val="004866EE"/>
    <w:rsid w:val="004A2D67"/>
    <w:rsid w:val="004F238D"/>
    <w:rsid w:val="005011BD"/>
    <w:rsid w:val="0050192E"/>
    <w:rsid w:val="00502434"/>
    <w:rsid w:val="005104C4"/>
    <w:rsid w:val="005223AC"/>
    <w:rsid w:val="00576668"/>
    <w:rsid w:val="00577A3E"/>
    <w:rsid w:val="00584FAF"/>
    <w:rsid w:val="005A32B7"/>
    <w:rsid w:val="005A6F78"/>
    <w:rsid w:val="005B013A"/>
    <w:rsid w:val="005B57E1"/>
    <w:rsid w:val="00603DEB"/>
    <w:rsid w:val="00607245"/>
    <w:rsid w:val="00620761"/>
    <w:rsid w:val="00631E40"/>
    <w:rsid w:val="00635728"/>
    <w:rsid w:val="00660650"/>
    <w:rsid w:val="00676714"/>
    <w:rsid w:val="00682EF3"/>
    <w:rsid w:val="00690D7D"/>
    <w:rsid w:val="006B02FF"/>
    <w:rsid w:val="006B70A3"/>
    <w:rsid w:val="006D2C9E"/>
    <w:rsid w:val="006F32D5"/>
    <w:rsid w:val="007174AB"/>
    <w:rsid w:val="00750902"/>
    <w:rsid w:val="007562A1"/>
    <w:rsid w:val="007758DB"/>
    <w:rsid w:val="007771EC"/>
    <w:rsid w:val="007B7ABA"/>
    <w:rsid w:val="007C65FB"/>
    <w:rsid w:val="007E5081"/>
    <w:rsid w:val="00810614"/>
    <w:rsid w:val="00810AAD"/>
    <w:rsid w:val="00826DFC"/>
    <w:rsid w:val="008303E8"/>
    <w:rsid w:val="00834C8D"/>
    <w:rsid w:val="00840A7A"/>
    <w:rsid w:val="00850CA0"/>
    <w:rsid w:val="008552F9"/>
    <w:rsid w:val="00864F48"/>
    <w:rsid w:val="00867FC1"/>
    <w:rsid w:val="00873709"/>
    <w:rsid w:val="00883685"/>
    <w:rsid w:val="008F011E"/>
    <w:rsid w:val="0090382C"/>
    <w:rsid w:val="00905C5D"/>
    <w:rsid w:val="00914131"/>
    <w:rsid w:val="0092395D"/>
    <w:rsid w:val="009277E5"/>
    <w:rsid w:val="00A03CE5"/>
    <w:rsid w:val="00A10727"/>
    <w:rsid w:val="00A23A57"/>
    <w:rsid w:val="00A3434C"/>
    <w:rsid w:val="00A4381D"/>
    <w:rsid w:val="00A61BE5"/>
    <w:rsid w:val="00A77DB3"/>
    <w:rsid w:val="00A928C8"/>
    <w:rsid w:val="00A96BCD"/>
    <w:rsid w:val="00AB3ACF"/>
    <w:rsid w:val="00AF0FAF"/>
    <w:rsid w:val="00AF4AC0"/>
    <w:rsid w:val="00B3547D"/>
    <w:rsid w:val="00B90473"/>
    <w:rsid w:val="00B9606E"/>
    <w:rsid w:val="00BB5C62"/>
    <w:rsid w:val="00BD7DA3"/>
    <w:rsid w:val="00BE08B6"/>
    <w:rsid w:val="00BF3B8F"/>
    <w:rsid w:val="00C25B24"/>
    <w:rsid w:val="00C74D3B"/>
    <w:rsid w:val="00C81C3C"/>
    <w:rsid w:val="00CB0C0F"/>
    <w:rsid w:val="00D07C2F"/>
    <w:rsid w:val="00D179FA"/>
    <w:rsid w:val="00D53C8B"/>
    <w:rsid w:val="00D94293"/>
    <w:rsid w:val="00DB1E2C"/>
    <w:rsid w:val="00DD764D"/>
    <w:rsid w:val="00DF0451"/>
    <w:rsid w:val="00DF461A"/>
    <w:rsid w:val="00E16A96"/>
    <w:rsid w:val="00E252BB"/>
    <w:rsid w:val="00E3253C"/>
    <w:rsid w:val="00E379D2"/>
    <w:rsid w:val="00E76B7A"/>
    <w:rsid w:val="00E909A8"/>
    <w:rsid w:val="00E91D41"/>
    <w:rsid w:val="00E95391"/>
    <w:rsid w:val="00E96567"/>
    <w:rsid w:val="00EC7D81"/>
    <w:rsid w:val="00ED57FC"/>
    <w:rsid w:val="00EF59D9"/>
    <w:rsid w:val="00F05FD6"/>
    <w:rsid w:val="00F148FE"/>
    <w:rsid w:val="00F509E6"/>
    <w:rsid w:val="00F5596F"/>
    <w:rsid w:val="00F737C2"/>
    <w:rsid w:val="00F82E1F"/>
    <w:rsid w:val="00FB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B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pacing w:line="216" w:lineRule="exact"/>
      <w:ind w:left="360"/>
      <w:outlineLvl w:val="0"/>
    </w:pPr>
    <w:rPr>
      <w:color w:val="000000"/>
      <w:sz w:val="24"/>
    </w:rPr>
  </w:style>
  <w:style w:type="paragraph" w:styleId="Heading2">
    <w:name w:val="heading 2"/>
    <w:basedOn w:val="Normal"/>
    <w:next w:val="Normal"/>
    <w:qFormat/>
    <w:pPr>
      <w:keepNext/>
      <w:widowControl w:val="0"/>
      <w:spacing w:line="216" w:lineRule="exact"/>
      <w:ind w:firstLine="360"/>
      <w:outlineLvl w:val="1"/>
    </w:pPr>
    <w:rPr>
      <w:color w:val="000000"/>
      <w:sz w:val="24"/>
    </w:rPr>
  </w:style>
  <w:style w:type="paragraph" w:styleId="Heading3">
    <w:name w:val="heading 3"/>
    <w:basedOn w:val="Normal"/>
    <w:next w:val="Normal"/>
    <w:qFormat/>
    <w:pPr>
      <w:keepNext/>
      <w:widowControl w:val="0"/>
      <w:spacing w:line="216" w:lineRule="exact"/>
      <w:outlineLvl w:val="2"/>
    </w:pPr>
    <w:rPr>
      <w:b/>
      <w:color w:val="000000"/>
      <w:sz w:val="24"/>
    </w:rPr>
  </w:style>
  <w:style w:type="paragraph" w:styleId="Heading4">
    <w:name w:val="heading 4"/>
    <w:basedOn w:val="Normal"/>
    <w:next w:val="Normal"/>
    <w:qFormat/>
    <w:pPr>
      <w:keepNext/>
      <w:widowControl w:val="0"/>
      <w:jc w:val="center"/>
      <w:outlineLvl w:val="3"/>
    </w:pPr>
    <w:rPr>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spacing w:line="216" w:lineRule="exact"/>
      <w:ind w:left="540" w:hanging="180"/>
    </w:pPr>
    <w:rPr>
      <w:color w:val="000000"/>
      <w:sz w:val="24"/>
    </w:rPr>
  </w:style>
  <w:style w:type="character" w:styleId="Hyperlink">
    <w:name w:val="Hyperlink"/>
    <w:uiPriority w:val="99"/>
    <w:rsid w:val="00065C6B"/>
    <w:rPr>
      <w:color w:val="0000FF"/>
      <w:u w:val="single"/>
    </w:rPr>
  </w:style>
  <w:style w:type="paragraph" w:styleId="NormalWeb">
    <w:name w:val="Normal (Web)"/>
    <w:basedOn w:val="Normal"/>
    <w:rsid w:val="00442C0C"/>
    <w:pPr>
      <w:spacing w:before="100" w:beforeAutospacing="1" w:after="100" w:afterAutospacing="1"/>
    </w:pPr>
    <w:rPr>
      <w:sz w:val="24"/>
      <w:szCs w:val="24"/>
    </w:rPr>
  </w:style>
  <w:style w:type="paragraph" w:styleId="Header">
    <w:name w:val="header"/>
    <w:basedOn w:val="Normal"/>
    <w:link w:val="HeaderChar"/>
    <w:rsid w:val="00682EF3"/>
    <w:pPr>
      <w:tabs>
        <w:tab w:val="center" w:pos="4680"/>
        <w:tab w:val="right" w:pos="9360"/>
      </w:tabs>
    </w:pPr>
  </w:style>
  <w:style w:type="character" w:customStyle="1" w:styleId="HeaderChar">
    <w:name w:val="Header Char"/>
    <w:basedOn w:val="DefaultParagraphFont"/>
    <w:link w:val="Header"/>
    <w:rsid w:val="00682EF3"/>
  </w:style>
  <w:style w:type="paragraph" w:styleId="Footer">
    <w:name w:val="footer"/>
    <w:basedOn w:val="Normal"/>
    <w:link w:val="FooterChar"/>
    <w:uiPriority w:val="99"/>
    <w:rsid w:val="00682EF3"/>
    <w:pPr>
      <w:tabs>
        <w:tab w:val="center" w:pos="4680"/>
        <w:tab w:val="right" w:pos="9360"/>
      </w:tabs>
    </w:pPr>
  </w:style>
  <w:style w:type="character" w:customStyle="1" w:styleId="FooterChar">
    <w:name w:val="Footer Char"/>
    <w:basedOn w:val="DefaultParagraphFont"/>
    <w:link w:val="Footer"/>
    <w:uiPriority w:val="99"/>
    <w:rsid w:val="00682EF3"/>
  </w:style>
  <w:style w:type="paragraph" w:styleId="BalloonText">
    <w:name w:val="Balloon Text"/>
    <w:basedOn w:val="Normal"/>
    <w:link w:val="BalloonTextChar"/>
    <w:rsid w:val="00477840"/>
    <w:rPr>
      <w:rFonts w:ascii="Tahoma" w:hAnsi="Tahoma" w:cs="Tahoma"/>
      <w:sz w:val="16"/>
      <w:szCs w:val="16"/>
    </w:rPr>
  </w:style>
  <w:style w:type="character" w:customStyle="1" w:styleId="BalloonTextChar">
    <w:name w:val="Balloon Text Char"/>
    <w:link w:val="BalloonText"/>
    <w:rsid w:val="00477840"/>
    <w:rPr>
      <w:rFonts w:ascii="Tahoma" w:hAnsi="Tahoma" w:cs="Tahoma"/>
      <w:sz w:val="16"/>
      <w:szCs w:val="16"/>
    </w:rPr>
  </w:style>
  <w:style w:type="paragraph" w:styleId="Caption">
    <w:name w:val="caption"/>
    <w:basedOn w:val="Normal"/>
    <w:next w:val="Normal"/>
    <w:unhideWhenUsed/>
    <w:qFormat/>
    <w:rsid w:val="001945CE"/>
    <w:pPr>
      <w:spacing w:after="200"/>
    </w:pPr>
    <w:rPr>
      <w:b/>
      <w:bCs/>
      <w:color w:val="4F81BD" w:themeColor="accent1"/>
      <w:sz w:val="18"/>
      <w:szCs w:val="18"/>
    </w:rPr>
  </w:style>
  <w:style w:type="paragraph" w:styleId="HTMLPreformatted">
    <w:name w:val="HTML Preformatted"/>
    <w:basedOn w:val="Normal"/>
    <w:link w:val="HTMLPreformattedChar"/>
    <w:uiPriority w:val="99"/>
    <w:unhideWhenUsed/>
    <w:rsid w:val="00D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179F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spacing w:line="216" w:lineRule="exact"/>
      <w:ind w:left="360"/>
      <w:outlineLvl w:val="0"/>
    </w:pPr>
    <w:rPr>
      <w:color w:val="000000"/>
      <w:sz w:val="24"/>
    </w:rPr>
  </w:style>
  <w:style w:type="paragraph" w:styleId="Heading2">
    <w:name w:val="heading 2"/>
    <w:basedOn w:val="Normal"/>
    <w:next w:val="Normal"/>
    <w:qFormat/>
    <w:pPr>
      <w:keepNext/>
      <w:widowControl w:val="0"/>
      <w:spacing w:line="216" w:lineRule="exact"/>
      <w:ind w:firstLine="360"/>
      <w:outlineLvl w:val="1"/>
    </w:pPr>
    <w:rPr>
      <w:color w:val="000000"/>
      <w:sz w:val="24"/>
    </w:rPr>
  </w:style>
  <w:style w:type="paragraph" w:styleId="Heading3">
    <w:name w:val="heading 3"/>
    <w:basedOn w:val="Normal"/>
    <w:next w:val="Normal"/>
    <w:qFormat/>
    <w:pPr>
      <w:keepNext/>
      <w:widowControl w:val="0"/>
      <w:spacing w:line="216" w:lineRule="exact"/>
      <w:outlineLvl w:val="2"/>
    </w:pPr>
    <w:rPr>
      <w:b/>
      <w:color w:val="000000"/>
      <w:sz w:val="24"/>
    </w:rPr>
  </w:style>
  <w:style w:type="paragraph" w:styleId="Heading4">
    <w:name w:val="heading 4"/>
    <w:basedOn w:val="Normal"/>
    <w:next w:val="Normal"/>
    <w:qFormat/>
    <w:pPr>
      <w:keepNext/>
      <w:widowControl w:val="0"/>
      <w:jc w:val="center"/>
      <w:outlineLvl w:val="3"/>
    </w:pPr>
    <w:rPr>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spacing w:line="216" w:lineRule="exact"/>
      <w:ind w:left="540" w:hanging="180"/>
    </w:pPr>
    <w:rPr>
      <w:color w:val="000000"/>
      <w:sz w:val="24"/>
    </w:rPr>
  </w:style>
  <w:style w:type="character" w:styleId="Hyperlink">
    <w:name w:val="Hyperlink"/>
    <w:uiPriority w:val="99"/>
    <w:rsid w:val="00065C6B"/>
    <w:rPr>
      <w:color w:val="0000FF"/>
      <w:u w:val="single"/>
    </w:rPr>
  </w:style>
  <w:style w:type="paragraph" w:styleId="NormalWeb">
    <w:name w:val="Normal (Web)"/>
    <w:basedOn w:val="Normal"/>
    <w:rsid w:val="00442C0C"/>
    <w:pPr>
      <w:spacing w:before="100" w:beforeAutospacing="1" w:after="100" w:afterAutospacing="1"/>
    </w:pPr>
    <w:rPr>
      <w:sz w:val="24"/>
      <w:szCs w:val="24"/>
    </w:rPr>
  </w:style>
  <w:style w:type="paragraph" w:styleId="Header">
    <w:name w:val="header"/>
    <w:basedOn w:val="Normal"/>
    <w:link w:val="HeaderChar"/>
    <w:rsid w:val="00682EF3"/>
    <w:pPr>
      <w:tabs>
        <w:tab w:val="center" w:pos="4680"/>
        <w:tab w:val="right" w:pos="9360"/>
      </w:tabs>
    </w:pPr>
  </w:style>
  <w:style w:type="character" w:customStyle="1" w:styleId="HeaderChar">
    <w:name w:val="Header Char"/>
    <w:basedOn w:val="DefaultParagraphFont"/>
    <w:link w:val="Header"/>
    <w:rsid w:val="00682EF3"/>
  </w:style>
  <w:style w:type="paragraph" w:styleId="Footer">
    <w:name w:val="footer"/>
    <w:basedOn w:val="Normal"/>
    <w:link w:val="FooterChar"/>
    <w:uiPriority w:val="99"/>
    <w:rsid w:val="00682EF3"/>
    <w:pPr>
      <w:tabs>
        <w:tab w:val="center" w:pos="4680"/>
        <w:tab w:val="right" w:pos="9360"/>
      </w:tabs>
    </w:pPr>
  </w:style>
  <w:style w:type="character" w:customStyle="1" w:styleId="FooterChar">
    <w:name w:val="Footer Char"/>
    <w:basedOn w:val="DefaultParagraphFont"/>
    <w:link w:val="Footer"/>
    <w:uiPriority w:val="99"/>
    <w:rsid w:val="00682EF3"/>
  </w:style>
  <w:style w:type="paragraph" w:styleId="BalloonText">
    <w:name w:val="Balloon Text"/>
    <w:basedOn w:val="Normal"/>
    <w:link w:val="BalloonTextChar"/>
    <w:rsid w:val="00477840"/>
    <w:rPr>
      <w:rFonts w:ascii="Tahoma" w:hAnsi="Tahoma" w:cs="Tahoma"/>
      <w:sz w:val="16"/>
      <w:szCs w:val="16"/>
    </w:rPr>
  </w:style>
  <w:style w:type="character" w:customStyle="1" w:styleId="BalloonTextChar">
    <w:name w:val="Balloon Text Char"/>
    <w:link w:val="BalloonText"/>
    <w:rsid w:val="00477840"/>
    <w:rPr>
      <w:rFonts w:ascii="Tahoma" w:hAnsi="Tahoma" w:cs="Tahoma"/>
      <w:sz w:val="16"/>
      <w:szCs w:val="16"/>
    </w:rPr>
  </w:style>
  <w:style w:type="paragraph" w:styleId="Caption">
    <w:name w:val="caption"/>
    <w:basedOn w:val="Normal"/>
    <w:next w:val="Normal"/>
    <w:unhideWhenUsed/>
    <w:qFormat/>
    <w:rsid w:val="001945CE"/>
    <w:pPr>
      <w:spacing w:after="200"/>
    </w:pPr>
    <w:rPr>
      <w:b/>
      <w:bCs/>
      <w:color w:val="4F81BD" w:themeColor="accent1"/>
      <w:sz w:val="18"/>
      <w:szCs w:val="18"/>
    </w:rPr>
  </w:style>
  <w:style w:type="paragraph" w:styleId="HTMLPreformatted">
    <w:name w:val="HTML Preformatted"/>
    <w:basedOn w:val="Normal"/>
    <w:link w:val="HTMLPreformattedChar"/>
    <w:uiPriority w:val="99"/>
    <w:unhideWhenUsed/>
    <w:rsid w:val="00D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179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516">
      <w:bodyDiv w:val="1"/>
      <w:marLeft w:val="0"/>
      <w:marRight w:val="0"/>
      <w:marTop w:val="0"/>
      <w:marBottom w:val="0"/>
      <w:divBdr>
        <w:top w:val="none" w:sz="0" w:space="0" w:color="auto"/>
        <w:left w:val="none" w:sz="0" w:space="0" w:color="auto"/>
        <w:bottom w:val="none" w:sz="0" w:space="0" w:color="auto"/>
        <w:right w:val="none" w:sz="0" w:space="0" w:color="auto"/>
      </w:divBdr>
    </w:div>
    <w:div w:id="116535113">
      <w:bodyDiv w:val="1"/>
      <w:marLeft w:val="0"/>
      <w:marRight w:val="0"/>
      <w:marTop w:val="0"/>
      <w:marBottom w:val="0"/>
      <w:divBdr>
        <w:top w:val="none" w:sz="0" w:space="0" w:color="auto"/>
        <w:left w:val="none" w:sz="0" w:space="0" w:color="auto"/>
        <w:bottom w:val="none" w:sz="0" w:space="0" w:color="auto"/>
        <w:right w:val="none" w:sz="0" w:space="0" w:color="auto"/>
      </w:divBdr>
    </w:div>
    <w:div w:id="141697830">
      <w:bodyDiv w:val="1"/>
      <w:marLeft w:val="0"/>
      <w:marRight w:val="0"/>
      <w:marTop w:val="0"/>
      <w:marBottom w:val="0"/>
      <w:divBdr>
        <w:top w:val="none" w:sz="0" w:space="0" w:color="auto"/>
        <w:left w:val="none" w:sz="0" w:space="0" w:color="auto"/>
        <w:bottom w:val="none" w:sz="0" w:space="0" w:color="auto"/>
        <w:right w:val="none" w:sz="0" w:space="0" w:color="auto"/>
      </w:divBdr>
    </w:div>
    <w:div w:id="263198795">
      <w:bodyDiv w:val="1"/>
      <w:marLeft w:val="0"/>
      <w:marRight w:val="0"/>
      <w:marTop w:val="0"/>
      <w:marBottom w:val="0"/>
      <w:divBdr>
        <w:top w:val="none" w:sz="0" w:space="0" w:color="auto"/>
        <w:left w:val="none" w:sz="0" w:space="0" w:color="auto"/>
        <w:bottom w:val="none" w:sz="0" w:space="0" w:color="auto"/>
        <w:right w:val="none" w:sz="0" w:space="0" w:color="auto"/>
      </w:divBdr>
    </w:div>
    <w:div w:id="324363548">
      <w:bodyDiv w:val="1"/>
      <w:marLeft w:val="0"/>
      <w:marRight w:val="0"/>
      <w:marTop w:val="0"/>
      <w:marBottom w:val="0"/>
      <w:divBdr>
        <w:top w:val="none" w:sz="0" w:space="0" w:color="auto"/>
        <w:left w:val="none" w:sz="0" w:space="0" w:color="auto"/>
        <w:bottom w:val="none" w:sz="0" w:space="0" w:color="auto"/>
        <w:right w:val="none" w:sz="0" w:space="0" w:color="auto"/>
      </w:divBdr>
    </w:div>
    <w:div w:id="426731229">
      <w:bodyDiv w:val="1"/>
      <w:marLeft w:val="0"/>
      <w:marRight w:val="0"/>
      <w:marTop w:val="0"/>
      <w:marBottom w:val="0"/>
      <w:divBdr>
        <w:top w:val="none" w:sz="0" w:space="0" w:color="auto"/>
        <w:left w:val="none" w:sz="0" w:space="0" w:color="auto"/>
        <w:bottom w:val="none" w:sz="0" w:space="0" w:color="auto"/>
        <w:right w:val="none" w:sz="0" w:space="0" w:color="auto"/>
      </w:divBdr>
    </w:div>
    <w:div w:id="507865062">
      <w:bodyDiv w:val="1"/>
      <w:marLeft w:val="0"/>
      <w:marRight w:val="0"/>
      <w:marTop w:val="0"/>
      <w:marBottom w:val="0"/>
      <w:divBdr>
        <w:top w:val="none" w:sz="0" w:space="0" w:color="auto"/>
        <w:left w:val="none" w:sz="0" w:space="0" w:color="auto"/>
        <w:bottom w:val="none" w:sz="0" w:space="0" w:color="auto"/>
        <w:right w:val="none" w:sz="0" w:space="0" w:color="auto"/>
      </w:divBdr>
    </w:div>
    <w:div w:id="630785809">
      <w:bodyDiv w:val="1"/>
      <w:marLeft w:val="0"/>
      <w:marRight w:val="0"/>
      <w:marTop w:val="0"/>
      <w:marBottom w:val="0"/>
      <w:divBdr>
        <w:top w:val="none" w:sz="0" w:space="0" w:color="auto"/>
        <w:left w:val="none" w:sz="0" w:space="0" w:color="auto"/>
        <w:bottom w:val="none" w:sz="0" w:space="0" w:color="auto"/>
        <w:right w:val="none" w:sz="0" w:space="0" w:color="auto"/>
      </w:divBdr>
    </w:div>
    <w:div w:id="709037126">
      <w:bodyDiv w:val="1"/>
      <w:marLeft w:val="0"/>
      <w:marRight w:val="0"/>
      <w:marTop w:val="0"/>
      <w:marBottom w:val="0"/>
      <w:divBdr>
        <w:top w:val="none" w:sz="0" w:space="0" w:color="auto"/>
        <w:left w:val="none" w:sz="0" w:space="0" w:color="auto"/>
        <w:bottom w:val="none" w:sz="0" w:space="0" w:color="auto"/>
        <w:right w:val="none" w:sz="0" w:space="0" w:color="auto"/>
      </w:divBdr>
    </w:div>
    <w:div w:id="710886796">
      <w:bodyDiv w:val="1"/>
      <w:marLeft w:val="0"/>
      <w:marRight w:val="0"/>
      <w:marTop w:val="0"/>
      <w:marBottom w:val="0"/>
      <w:divBdr>
        <w:top w:val="none" w:sz="0" w:space="0" w:color="auto"/>
        <w:left w:val="none" w:sz="0" w:space="0" w:color="auto"/>
        <w:bottom w:val="none" w:sz="0" w:space="0" w:color="auto"/>
        <w:right w:val="none" w:sz="0" w:space="0" w:color="auto"/>
      </w:divBdr>
    </w:div>
    <w:div w:id="797720441">
      <w:bodyDiv w:val="1"/>
      <w:marLeft w:val="0"/>
      <w:marRight w:val="0"/>
      <w:marTop w:val="0"/>
      <w:marBottom w:val="0"/>
      <w:divBdr>
        <w:top w:val="none" w:sz="0" w:space="0" w:color="auto"/>
        <w:left w:val="none" w:sz="0" w:space="0" w:color="auto"/>
        <w:bottom w:val="none" w:sz="0" w:space="0" w:color="auto"/>
        <w:right w:val="none" w:sz="0" w:space="0" w:color="auto"/>
      </w:divBdr>
    </w:div>
    <w:div w:id="815218572">
      <w:bodyDiv w:val="1"/>
      <w:marLeft w:val="0"/>
      <w:marRight w:val="0"/>
      <w:marTop w:val="0"/>
      <w:marBottom w:val="0"/>
      <w:divBdr>
        <w:top w:val="none" w:sz="0" w:space="0" w:color="auto"/>
        <w:left w:val="none" w:sz="0" w:space="0" w:color="auto"/>
        <w:bottom w:val="none" w:sz="0" w:space="0" w:color="auto"/>
        <w:right w:val="none" w:sz="0" w:space="0" w:color="auto"/>
      </w:divBdr>
    </w:div>
    <w:div w:id="878784650">
      <w:bodyDiv w:val="1"/>
      <w:marLeft w:val="0"/>
      <w:marRight w:val="0"/>
      <w:marTop w:val="0"/>
      <w:marBottom w:val="0"/>
      <w:divBdr>
        <w:top w:val="none" w:sz="0" w:space="0" w:color="auto"/>
        <w:left w:val="none" w:sz="0" w:space="0" w:color="auto"/>
        <w:bottom w:val="none" w:sz="0" w:space="0" w:color="auto"/>
        <w:right w:val="none" w:sz="0" w:space="0" w:color="auto"/>
      </w:divBdr>
    </w:div>
    <w:div w:id="949898228">
      <w:bodyDiv w:val="1"/>
      <w:marLeft w:val="0"/>
      <w:marRight w:val="0"/>
      <w:marTop w:val="0"/>
      <w:marBottom w:val="0"/>
      <w:divBdr>
        <w:top w:val="none" w:sz="0" w:space="0" w:color="auto"/>
        <w:left w:val="none" w:sz="0" w:space="0" w:color="auto"/>
        <w:bottom w:val="none" w:sz="0" w:space="0" w:color="auto"/>
        <w:right w:val="none" w:sz="0" w:space="0" w:color="auto"/>
      </w:divBdr>
    </w:div>
    <w:div w:id="954602188">
      <w:bodyDiv w:val="1"/>
      <w:marLeft w:val="0"/>
      <w:marRight w:val="0"/>
      <w:marTop w:val="0"/>
      <w:marBottom w:val="0"/>
      <w:divBdr>
        <w:top w:val="none" w:sz="0" w:space="0" w:color="auto"/>
        <w:left w:val="none" w:sz="0" w:space="0" w:color="auto"/>
        <w:bottom w:val="none" w:sz="0" w:space="0" w:color="auto"/>
        <w:right w:val="none" w:sz="0" w:space="0" w:color="auto"/>
      </w:divBdr>
    </w:div>
    <w:div w:id="965892372">
      <w:bodyDiv w:val="1"/>
      <w:marLeft w:val="0"/>
      <w:marRight w:val="0"/>
      <w:marTop w:val="0"/>
      <w:marBottom w:val="0"/>
      <w:divBdr>
        <w:top w:val="none" w:sz="0" w:space="0" w:color="auto"/>
        <w:left w:val="none" w:sz="0" w:space="0" w:color="auto"/>
        <w:bottom w:val="none" w:sz="0" w:space="0" w:color="auto"/>
        <w:right w:val="none" w:sz="0" w:space="0" w:color="auto"/>
      </w:divBdr>
    </w:div>
    <w:div w:id="985429230">
      <w:bodyDiv w:val="1"/>
      <w:marLeft w:val="0"/>
      <w:marRight w:val="0"/>
      <w:marTop w:val="0"/>
      <w:marBottom w:val="0"/>
      <w:divBdr>
        <w:top w:val="none" w:sz="0" w:space="0" w:color="auto"/>
        <w:left w:val="none" w:sz="0" w:space="0" w:color="auto"/>
        <w:bottom w:val="none" w:sz="0" w:space="0" w:color="auto"/>
        <w:right w:val="none" w:sz="0" w:space="0" w:color="auto"/>
      </w:divBdr>
    </w:div>
    <w:div w:id="986321894">
      <w:bodyDiv w:val="1"/>
      <w:marLeft w:val="0"/>
      <w:marRight w:val="0"/>
      <w:marTop w:val="0"/>
      <w:marBottom w:val="0"/>
      <w:divBdr>
        <w:top w:val="none" w:sz="0" w:space="0" w:color="auto"/>
        <w:left w:val="none" w:sz="0" w:space="0" w:color="auto"/>
        <w:bottom w:val="none" w:sz="0" w:space="0" w:color="auto"/>
        <w:right w:val="none" w:sz="0" w:space="0" w:color="auto"/>
      </w:divBdr>
    </w:div>
    <w:div w:id="987901611">
      <w:bodyDiv w:val="1"/>
      <w:marLeft w:val="0"/>
      <w:marRight w:val="0"/>
      <w:marTop w:val="0"/>
      <w:marBottom w:val="0"/>
      <w:divBdr>
        <w:top w:val="none" w:sz="0" w:space="0" w:color="auto"/>
        <w:left w:val="none" w:sz="0" w:space="0" w:color="auto"/>
        <w:bottom w:val="none" w:sz="0" w:space="0" w:color="auto"/>
        <w:right w:val="none" w:sz="0" w:space="0" w:color="auto"/>
      </w:divBdr>
    </w:div>
    <w:div w:id="991520230">
      <w:bodyDiv w:val="1"/>
      <w:marLeft w:val="0"/>
      <w:marRight w:val="0"/>
      <w:marTop w:val="0"/>
      <w:marBottom w:val="0"/>
      <w:divBdr>
        <w:top w:val="none" w:sz="0" w:space="0" w:color="auto"/>
        <w:left w:val="none" w:sz="0" w:space="0" w:color="auto"/>
        <w:bottom w:val="none" w:sz="0" w:space="0" w:color="auto"/>
        <w:right w:val="none" w:sz="0" w:space="0" w:color="auto"/>
      </w:divBdr>
    </w:div>
    <w:div w:id="1008286755">
      <w:bodyDiv w:val="1"/>
      <w:marLeft w:val="0"/>
      <w:marRight w:val="0"/>
      <w:marTop w:val="0"/>
      <w:marBottom w:val="0"/>
      <w:divBdr>
        <w:top w:val="none" w:sz="0" w:space="0" w:color="auto"/>
        <w:left w:val="none" w:sz="0" w:space="0" w:color="auto"/>
        <w:bottom w:val="none" w:sz="0" w:space="0" w:color="auto"/>
        <w:right w:val="none" w:sz="0" w:space="0" w:color="auto"/>
      </w:divBdr>
    </w:div>
    <w:div w:id="1030833742">
      <w:bodyDiv w:val="1"/>
      <w:marLeft w:val="0"/>
      <w:marRight w:val="0"/>
      <w:marTop w:val="0"/>
      <w:marBottom w:val="0"/>
      <w:divBdr>
        <w:top w:val="none" w:sz="0" w:space="0" w:color="auto"/>
        <w:left w:val="none" w:sz="0" w:space="0" w:color="auto"/>
        <w:bottom w:val="none" w:sz="0" w:space="0" w:color="auto"/>
        <w:right w:val="none" w:sz="0" w:space="0" w:color="auto"/>
      </w:divBdr>
    </w:div>
    <w:div w:id="1055350189">
      <w:bodyDiv w:val="1"/>
      <w:marLeft w:val="0"/>
      <w:marRight w:val="0"/>
      <w:marTop w:val="0"/>
      <w:marBottom w:val="0"/>
      <w:divBdr>
        <w:top w:val="none" w:sz="0" w:space="0" w:color="auto"/>
        <w:left w:val="none" w:sz="0" w:space="0" w:color="auto"/>
        <w:bottom w:val="none" w:sz="0" w:space="0" w:color="auto"/>
        <w:right w:val="none" w:sz="0" w:space="0" w:color="auto"/>
      </w:divBdr>
    </w:div>
    <w:div w:id="1067726372">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68786022">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37938413">
      <w:bodyDiv w:val="1"/>
      <w:marLeft w:val="0"/>
      <w:marRight w:val="0"/>
      <w:marTop w:val="0"/>
      <w:marBottom w:val="0"/>
      <w:divBdr>
        <w:top w:val="none" w:sz="0" w:space="0" w:color="auto"/>
        <w:left w:val="none" w:sz="0" w:space="0" w:color="auto"/>
        <w:bottom w:val="none" w:sz="0" w:space="0" w:color="auto"/>
        <w:right w:val="none" w:sz="0" w:space="0" w:color="auto"/>
      </w:divBdr>
    </w:div>
    <w:div w:id="1273978773">
      <w:bodyDiv w:val="1"/>
      <w:marLeft w:val="0"/>
      <w:marRight w:val="0"/>
      <w:marTop w:val="0"/>
      <w:marBottom w:val="0"/>
      <w:divBdr>
        <w:top w:val="none" w:sz="0" w:space="0" w:color="auto"/>
        <w:left w:val="none" w:sz="0" w:space="0" w:color="auto"/>
        <w:bottom w:val="none" w:sz="0" w:space="0" w:color="auto"/>
        <w:right w:val="none" w:sz="0" w:space="0" w:color="auto"/>
      </w:divBdr>
    </w:div>
    <w:div w:id="1289314293">
      <w:bodyDiv w:val="1"/>
      <w:marLeft w:val="0"/>
      <w:marRight w:val="0"/>
      <w:marTop w:val="0"/>
      <w:marBottom w:val="0"/>
      <w:divBdr>
        <w:top w:val="none" w:sz="0" w:space="0" w:color="auto"/>
        <w:left w:val="none" w:sz="0" w:space="0" w:color="auto"/>
        <w:bottom w:val="none" w:sz="0" w:space="0" w:color="auto"/>
        <w:right w:val="none" w:sz="0" w:space="0" w:color="auto"/>
      </w:divBdr>
    </w:div>
    <w:div w:id="1326663904">
      <w:bodyDiv w:val="1"/>
      <w:marLeft w:val="0"/>
      <w:marRight w:val="0"/>
      <w:marTop w:val="0"/>
      <w:marBottom w:val="0"/>
      <w:divBdr>
        <w:top w:val="none" w:sz="0" w:space="0" w:color="auto"/>
        <w:left w:val="none" w:sz="0" w:space="0" w:color="auto"/>
        <w:bottom w:val="none" w:sz="0" w:space="0" w:color="auto"/>
        <w:right w:val="none" w:sz="0" w:space="0" w:color="auto"/>
      </w:divBdr>
    </w:div>
    <w:div w:id="1422875626">
      <w:bodyDiv w:val="1"/>
      <w:marLeft w:val="0"/>
      <w:marRight w:val="0"/>
      <w:marTop w:val="0"/>
      <w:marBottom w:val="0"/>
      <w:divBdr>
        <w:top w:val="none" w:sz="0" w:space="0" w:color="auto"/>
        <w:left w:val="none" w:sz="0" w:space="0" w:color="auto"/>
        <w:bottom w:val="none" w:sz="0" w:space="0" w:color="auto"/>
        <w:right w:val="none" w:sz="0" w:space="0" w:color="auto"/>
      </w:divBdr>
    </w:div>
    <w:div w:id="1431707058">
      <w:bodyDiv w:val="1"/>
      <w:marLeft w:val="0"/>
      <w:marRight w:val="0"/>
      <w:marTop w:val="0"/>
      <w:marBottom w:val="0"/>
      <w:divBdr>
        <w:top w:val="none" w:sz="0" w:space="0" w:color="auto"/>
        <w:left w:val="none" w:sz="0" w:space="0" w:color="auto"/>
        <w:bottom w:val="none" w:sz="0" w:space="0" w:color="auto"/>
        <w:right w:val="none" w:sz="0" w:space="0" w:color="auto"/>
      </w:divBdr>
    </w:div>
    <w:div w:id="1490294108">
      <w:bodyDiv w:val="1"/>
      <w:marLeft w:val="0"/>
      <w:marRight w:val="0"/>
      <w:marTop w:val="0"/>
      <w:marBottom w:val="0"/>
      <w:divBdr>
        <w:top w:val="none" w:sz="0" w:space="0" w:color="auto"/>
        <w:left w:val="none" w:sz="0" w:space="0" w:color="auto"/>
        <w:bottom w:val="none" w:sz="0" w:space="0" w:color="auto"/>
        <w:right w:val="none" w:sz="0" w:space="0" w:color="auto"/>
      </w:divBdr>
    </w:div>
    <w:div w:id="1506624853">
      <w:bodyDiv w:val="1"/>
      <w:marLeft w:val="0"/>
      <w:marRight w:val="0"/>
      <w:marTop w:val="0"/>
      <w:marBottom w:val="0"/>
      <w:divBdr>
        <w:top w:val="none" w:sz="0" w:space="0" w:color="auto"/>
        <w:left w:val="none" w:sz="0" w:space="0" w:color="auto"/>
        <w:bottom w:val="none" w:sz="0" w:space="0" w:color="auto"/>
        <w:right w:val="none" w:sz="0" w:space="0" w:color="auto"/>
      </w:divBdr>
    </w:div>
    <w:div w:id="1547832821">
      <w:bodyDiv w:val="1"/>
      <w:marLeft w:val="0"/>
      <w:marRight w:val="0"/>
      <w:marTop w:val="0"/>
      <w:marBottom w:val="0"/>
      <w:divBdr>
        <w:top w:val="none" w:sz="0" w:space="0" w:color="auto"/>
        <w:left w:val="none" w:sz="0" w:space="0" w:color="auto"/>
        <w:bottom w:val="none" w:sz="0" w:space="0" w:color="auto"/>
        <w:right w:val="none" w:sz="0" w:space="0" w:color="auto"/>
      </w:divBdr>
    </w:div>
    <w:div w:id="1575044594">
      <w:bodyDiv w:val="1"/>
      <w:marLeft w:val="0"/>
      <w:marRight w:val="0"/>
      <w:marTop w:val="0"/>
      <w:marBottom w:val="0"/>
      <w:divBdr>
        <w:top w:val="none" w:sz="0" w:space="0" w:color="auto"/>
        <w:left w:val="none" w:sz="0" w:space="0" w:color="auto"/>
        <w:bottom w:val="none" w:sz="0" w:space="0" w:color="auto"/>
        <w:right w:val="none" w:sz="0" w:space="0" w:color="auto"/>
      </w:divBdr>
    </w:div>
    <w:div w:id="1643608813">
      <w:bodyDiv w:val="1"/>
      <w:marLeft w:val="0"/>
      <w:marRight w:val="0"/>
      <w:marTop w:val="0"/>
      <w:marBottom w:val="0"/>
      <w:divBdr>
        <w:top w:val="none" w:sz="0" w:space="0" w:color="auto"/>
        <w:left w:val="none" w:sz="0" w:space="0" w:color="auto"/>
        <w:bottom w:val="none" w:sz="0" w:space="0" w:color="auto"/>
        <w:right w:val="none" w:sz="0" w:space="0" w:color="auto"/>
      </w:divBdr>
    </w:div>
    <w:div w:id="1747262837">
      <w:bodyDiv w:val="1"/>
      <w:marLeft w:val="0"/>
      <w:marRight w:val="0"/>
      <w:marTop w:val="0"/>
      <w:marBottom w:val="0"/>
      <w:divBdr>
        <w:top w:val="none" w:sz="0" w:space="0" w:color="auto"/>
        <w:left w:val="none" w:sz="0" w:space="0" w:color="auto"/>
        <w:bottom w:val="none" w:sz="0" w:space="0" w:color="auto"/>
        <w:right w:val="none" w:sz="0" w:space="0" w:color="auto"/>
      </w:divBdr>
    </w:div>
    <w:div w:id="1767966117">
      <w:bodyDiv w:val="1"/>
      <w:marLeft w:val="0"/>
      <w:marRight w:val="0"/>
      <w:marTop w:val="0"/>
      <w:marBottom w:val="0"/>
      <w:divBdr>
        <w:top w:val="none" w:sz="0" w:space="0" w:color="auto"/>
        <w:left w:val="none" w:sz="0" w:space="0" w:color="auto"/>
        <w:bottom w:val="none" w:sz="0" w:space="0" w:color="auto"/>
        <w:right w:val="none" w:sz="0" w:space="0" w:color="auto"/>
      </w:divBdr>
    </w:div>
    <w:div w:id="1831754690">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93926253">
      <w:bodyDiv w:val="1"/>
      <w:marLeft w:val="0"/>
      <w:marRight w:val="0"/>
      <w:marTop w:val="0"/>
      <w:marBottom w:val="0"/>
      <w:divBdr>
        <w:top w:val="none" w:sz="0" w:space="0" w:color="auto"/>
        <w:left w:val="none" w:sz="0" w:space="0" w:color="auto"/>
        <w:bottom w:val="none" w:sz="0" w:space="0" w:color="auto"/>
        <w:right w:val="none" w:sz="0" w:space="0" w:color="auto"/>
      </w:divBdr>
    </w:div>
    <w:div w:id="1938515568">
      <w:bodyDiv w:val="1"/>
      <w:marLeft w:val="0"/>
      <w:marRight w:val="0"/>
      <w:marTop w:val="0"/>
      <w:marBottom w:val="0"/>
      <w:divBdr>
        <w:top w:val="none" w:sz="0" w:space="0" w:color="auto"/>
        <w:left w:val="none" w:sz="0" w:space="0" w:color="auto"/>
        <w:bottom w:val="none" w:sz="0" w:space="0" w:color="auto"/>
        <w:right w:val="none" w:sz="0" w:space="0" w:color="auto"/>
      </w:divBdr>
    </w:div>
    <w:div w:id="1948612859">
      <w:bodyDiv w:val="1"/>
      <w:marLeft w:val="0"/>
      <w:marRight w:val="0"/>
      <w:marTop w:val="0"/>
      <w:marBottom w:val="0"/>
      <w:divBdr>
        <w:top w:val="none" w:sz="0" w:space="0" w:color="auto"/>
        <w:left w:val="none" w:sz="0" w:space="0" w:color="auto"/>
        <w:bottom w:val="none" w:sz="0" w:space="0" w:color="auto"/>
        <w:right w:val="none" w:sz="0" w:space="0" w:color="auto"/>
      </w:divBdr>
    </w:div>
    <w:div w:id="1955863653">
      <w:bodyDiv w:val="1"/>
      <w:marLeft w:val="0"/>
      <w:marRight w:val="0"/>
      <w:marTop w:val="0"/>
      <w:marBottom w:val="0"/>
      <w:divBdr>
        <w:top w:val="none" w:sz="0" w:space="0" w:color="auto"/>
        <w:left w:val="none" w:sz="0" w:space="0" w:color="auto"/>
        <w:bottom w:val="none" w:sz="0" w:space="0" w:color="auto"/>
        <w:right w:val="none" w:sz="0" w:space="0" w:color="auto"/>
      </w:divBdr>
    </w:div>
    <w:div w:id="2021658476">
      <w:bodyDiv w:val="1"/>
      <w:marLeft w:val="0"/>
      <w:marRight w:val="0"/>
      <w:marTop w:val="0"/>
      <w:marBottom w:val="0"/>
      <w:divBdr>
        <w:top w:val="none" w:sz="0" w:space="0" w:color="auto"/>
        <w:left w:val="none" w:sz="0" w:space="0" w:color="auto"/>
        <w:bottom w:val="none" w:sz="0" w:space="0" w:color="auto"/>
        <w:right w:val="none" w:sz="0" w:space="0" w:color="auto"/>
      </w:divBdr>
    </w:div>
    <w:div w:id="2043822949">
      <w:bodyDiv w:val="1"/>
      <w:marLeft w:val="0"/>
      <w:marRight w:val="0"/>
      <w:marTop w:val="0"/>
      <w:marBottom w:val="0"/>
      <w:divBdr>
        <w:top w:val="none" w:sz="0" w:space="0" w:color="auto"/>
        <w:left w:val="none" w:sz="0" w:space="0" w:color="auto"/>
        <w:bottom w:val="none" w:sz="0" w:space="0" w:color="auto"/>
        <w:right w:val="none" w:sz="0" w:space="0" w:color="auto"/>
      </w:divBdr>
    </w:div>
    <w:div w:id="2136750851">
      <w:bodyDiv w:val="1"/>
      <w:marLeft w:val="0"/>
      <w:marRight w:val="0"/>
      <w:marTop w:val="0"/>
      <w:marBottom w:val="0"/>
      <w:divBdr>
        <w:top w:val="none" w:sz="0" w:space="0" w:color="auto"/>
        <w:left w:val="none" w:sz="0" w:space="0" w:color="auto"/>
        <w:bottom w:val="none" w:sz="0" w:space="0" w:color="auto"/>
        <w:right w:val="none" w:sz="0" w:space="0" w:color="auto"/>
      </w:divBdr>
    </w:div>
    <w:div w:id="21472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imacs.rutgers.edu/Associate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Linda Casals</cp:lastModifiedBy>
  <cp:revision>2</cp:revision>
  <cp:lastPrinted>2015-02-18T16:07:00Z</cp:lastPrinted>
  <dcterms:created xsi:type="dcterms:W3CDTF">2015-03-31T18:04:00Z</dcterms:created>
  <dcterms:modified xsi:type="dcterms:W3CDTF">2015-03-31T18:04:00Z</dcterms:modified>
</cp:coreProperties>
</file>